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REGULAMENTO</w:t>
      </w:r>
    </w:p>
    <w:p w:rsidR="001A03E9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1A03E9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582EA8">
        <w:rPr>
          <w:rFonts w:ascii="Arial" w:hAnsi="Arial" w:cs="Arial"/>
        </w:rPr>
        <w:t>O Conselho Regional de Economia da 12ª Região</w:t>
      </w:r>
      <w:r>
        <w:rPr>
          <w:rFonts w:ascii="Arial" w:hAnsi="Arial" w:cs="Arial"/>
        </w:rPr>
        <w:t xml:space="preserve"> – CORECON-AL</w:t>
      </w:r>
      <w:r w:rsidRPr="00582EA8">
        <w:rPr>
          <w:rFonts w:ascii="Arial" w:hAnsi="Arial" w:cs="Arial"/>
        </w:rPr>
        <w:t>, no uso de suas atribuições legais e, em conformidade com a Lei nº 8.666</w:t>
      </w:r>
      <w:r>
        <w:rPr>
          <w:rFonts w:ascii="Arial" w:hAnsi="Arial" w:cs="Arial"/>
        </w:rPr>
        <w:t>, de 21/06/93</w:t>
      </w:r>
      <w:r w:rsidRPr="00582EA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e alterações ulteriores (Lei de Licitações), vem a público </w:t>
      </w:r>
      <w:r w:rsidRPr="00582EA8">
        <w:rPr>
          <w:rFonts w:ascii="Arial" w:hAnsi="Arial" w:cs="Arial"/>
        </w:rPr>
        <w:t>lança</w:t>
      </w:r>
      <w:r>
        <w:rPr>
          <w:rFonts w:ascii="Arial" w:hAnsi="Arial" w:cs="Arial"/>
        </w:rPr>
        <w:t>r</w:t>
      </w:r>
      <w:r w:rsidRPr="00582EA8">
        <w:rPr>
          <w:rFonts w:ascii="Arial" w:hAnsi="Arial" w:cs="Arial"/>
        </w:rPr>
        <w:t xml:space="preserve"> o</w:t>
      </w:r>
      <w:r w:rsidR="00037A73">
        <w:rPr>
          <w:rFonts w:ascii="Arial" w:hAnsi="Arial" w:cs="Arial"/>
        </w:rPr>
        <w:t xml:space="preserve"> </w:t>
      </w:r>
      <w:r w:rsidR="00037A73" w:rsidRPr="00037A73">
        <w:rPr>
          <w:rFonts w:ascii="Arial" w:hAnsi="Arial" w:cs="Arial"/>
          <w:b/>
        </w:rPr>
        <w:t xml:space="preserve">IV </w:t>
      </w:r>
      <w:r w:rsidRPr="00582EA8">
        <w:rPr>
          <w:rFonts w:ascii="Arial" w:hAnsi="Arial" w:cs="Arial"/>
          <w:b/>
        </w:rPr>
        <w:t>Prêmio de Estímulo ao Estudante de Economia – 201</w:t>
      </w:r>
      <w:r w:rsidR="00037A73">
        <w:rPr>
          <w:rFonts w:ascii="Arial" w:hAnsi="Arial" w:cs="Arial"/>
          <w:b/>
        </w:rPr>
        <w:t>6</w:t>
      </w:r>
      <w:r w:rsidRPr="00582EA8">
        <w:rPr>
          <w:rFonts w:ascii="Arial" w:hAnsi="Arial" w:cs="Arial"/>
          <w:b/>
          <w:bCs/>
        </w:rPr>
        <w:t xml:space="preserve">, </w:t>
      </w:r>
      <w:r w:rsidRPr="00582EA8">
        <w:rPr>
          <w:rFonts w:ascii="Arial" w:hAnsi="Arial" w:cs="Arial"/>
        </w:rPr>
        <w:t>promovido em parceira com o Conselho Federal de Economia</w:t>
      </w:r>
      <w:r>
        <w:rPr>
          <w:rFonts w:ascii="Arial" w:hAnsi="Arial" w:cs="Arial"/>
        </w:rPr>
        <w:t xml:space="preserve"> - COFECON</w:t>
      </w:r>
      <w:r w:rsidRPr="00582EA8">
        <w:rPr>
          <w:rFonts w:ascii="Arial" w:hAnsi="Arial" w:cs="Arial"/>
        </w:rPr>
        <w:t xml:space="preserve"> e </w:t>
      </w:r>
      <w:r>
        <w:rPr>
          <w:rFonts w:ascii="Arial" w:hAnsi="Arial" w:cs="Arial"/>
        </w:rPr>
        <w:t xml:space="preserve">com o </w:t>
      </w:r>
      <w:r w:rsidRPr="00582EA8">
        <w:rPr>
          <w:rFonts w:ascii="Arial" w:hAnsi="Arial" w:cs="Arial"/>
        </w:rPr>
        <w:t xml:space="preserve">Sindicato dos Economistas de Alagoas – </w:t>
      </w:r>
      <w:r w:rsidRPr="00FD594A">
        <w:rPr>
          <w:rFonts w:ascii="Arial" w:hAnsi="Arial" w:cs="Arial"/>
        </w:rPr>
        <w:t>SINDECON-AL</w:t>
      </w:r>
      <w:r w:rsidRPr="00582EA8">
        <w:rPr>
          <w:rFonts w:ascii="Arial" w:hAnsi="Arial" w:cs="Arial"/>
        </w:rPr>
        <w:t>, destinado a premiar os me</w:t>
      </w:r>
      <w:r w:rsidRPr="00EB655D">
        <w:rPr>
          <w:rFonts w:ascii="Arial" w:hAnsi="Arial" w:cs="Arial"/>
        </w:rPr>
        <w:t xml:space="preserve">lhores trabalhos monográficos sobre o tema, com inscrições no período de </w:t>
      </w:r>
      <w:r w:rsidR="004E203C" w:rsidRPr="00C82019">
        <w:rPr>
          <w:rFonts w:ascii="Arial" w:hAnsi="Arial" w:cs="Arial"/>
          <w:b/>
        </w:rPr>
        <w:t>1</w:t>
      </w:r>
      <w:r w:rsidR="00C82019" w:rsidRPr="00C82019">
        <w:rPr>
          <w:rFonts w:ascii="Arial" w:hAnsi="Arial" w:cs="Arial"/>
          <w:b/>
        </w:rPr>
        <w:t>8</w:t>
      </w:r>
      <w:r w:rsidRPr="00C82019">
        <w:rPr>
          <w:rFonts w:ascii="Arial" w:hAnsi="Arial" w:cs="Arial"/>
          <w:b/>
        </w:rPr>
        <w:t>/</w:t>
      </w:r>
      <w:r w:rsidR="004E203C" w:rsidRPr="00C82019">
        <w:rPr>
          <w:rFonts w:ascii="Arial" w:hAnsi="Arial" w:cs="Arial"/>
          <w:b/>
        </w:rPr>
        <w:t>07</w:t>
      </w:r>
      <w:r w:rsidRPr="00C82019">
        <w:rPr>
          <w:rFonts w:ascii="Arial" w:hAnsi="Arial" w:cs="Arial"/>
          <w:b/>
        </w:rPr>
        <w:t>/201</w:t>
      </w:r>
      <w:r w:rsidR="00C82019" w:rsidRPr="00C82019">
        <w:rPr>
          <w:rFonts w:ascii="Arial" w:hAnsi="Arial" w:cs="Arial"/>
          <w:b/>
        </w:rPr>
        <w:t>6</w:t>
      </w:r>
      <w:r w:rsidRPr="00C82019">
        <w:rPr>
          <w:rFonts w:ascii="Arial" w:hAnsi="Arial" w:cs="Arial"/>
          <w:b/>
        </w:rPr>
        <w:t xml:space="preserve"> a </w:t>
      </w:r>
      <w:r w:rsidR="004E203C" w:rsidRPr="00C82019">
        <w:rPr>
          <w:rFonts w:ascii="Arial" w:hAnsi="Arial" w:cs="Arial"/>
          <w:b/>
        </w:rPr>
        <w:t>1</w:t>
      </w:r>
      <w:r w:rsidR="00C82019" w:rsidRPr="00C82019">
        <w:rPr>
          <w:rFonts w:ascii="Arial" w:hAnsi="Arial" w:cs="Arial"/>
          <w:b/>
        </w:rPr>
        <w:t>8</w:t>
      </w:r>
      <w:r w:rsidRPr="00C82019">
        <w:rPr>
          <w:rFonts w:ascii="Arial" w:hAnsi="Arial" w:cs="Arial"/>
          <w:b/>
        </w:rPr>
        <w:t>/</w:t>
      </w:r>
      <w:r w:rsidR="004E203C" w:rsidRPr="00C82019">
        <w:rPr>
          <w:rFonts w:ascii="Arial" w:hAnsi="Arial" w:cs="Arial"/>
          <w:b/>
        </w:rPr>
        <w:t>08</w:t>
      </w:r>
      <w:r w:rsidRPr="00C82019">
        <w:rPr>
          <w:rFonts w:ascii="Arial" w:hAnsi="Arial" w:cs="Arial"/>
          <w:b/>
        </w:rPr>
        <w:t>/201</w:t>
      </w:r>
      <w:r w:rsidR="00C82019" w:rsidRPr="00C82019">
        <w:rPr>
          <w:rFonts w:ascii="Arial" w:hAnsi="Arial" w:cs="Arial"/>
          <w:b/>
        </w:rPr>
        <w:t>6</w:t>
      </w:r>
      <w:r w:rsidRPr="00EB655D">
        <w:rPr>
          <w:rFonts w:ascii="Arial" w:hAnsi="Arial" w:cs="Arial"/>
        </w:rPr>
        <w:t>, conforme os seguintes requisitos:</w:t>
      </w:r>
    </w:p>
    <w:p w:rsidR="001A03E9" w:rsidRDefault="001A03E9" w:rsidP="001A03E9">
      <w:pPr>
        <w:tabs>
          <w:tab w:val="left" w:pos="-5812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</w:rPr>
      </w:pPr>
    </w:p>
    <w:p w:rsidR="001A03E9" w:rsidRPr="00582EA8" w:rsidRDefault="001A03E9" w:rsidP="001A03E9">
      <w:pPr>
        <w:tabs>
          <w:tab w:val="left" w:pos="-5812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 – Dos Objetivos</w:t>
      </w: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582EA8">
        <w:rPr>
          <w:rFonts w:ascii="Arial" w:hAnsi="Arial" w:cs="Arial"/>
          <w:b/>
        </w:rPr>
        <w:t>Art. 1º</w:t>
      </w:r>
      <w:r w:rsidRPr="00582EA8">
        <w:rPr>
          <w:rFonts w:ascii="Arial" w:hAnsi="Arial" w:cs="Arial"/>
        </w:rPr>
        <w:t xml:space="preserve"> - O Concurso tem o objetivo de estimular os estudantes de graduação em Economia a </w:t>
      </w:r>
      <w:r w:rsidRPr="00B63B70">
        <w:rPr>
          <w:rFonts w:ascii="Arial" w:hAnsi="Arial" w:cs="Arial"/>
        </w:rPr>
        <w:t xml:space="preserve">desenvolverem a produção acadêmica de textos monográficos </w:t>
      </w:r>
      <w:r>
        <w:rPr>
          <w:rFonts w:ascii="Arial" w:hAnsi="Arial" w:cs="Arial"/>
        </w:rPr>
        <w:t xml:space="preserve">relevantes </w:t>
      </w:r>
      <w:r w:rsidRPr="00B63B70">
        <w:rPr>
          <w:rFonts w:ascii="Arial" w:hAnsi="Arial" w:cs="Arial"/>
        </w:rPr>
        <w:t>ao desenvolvimento de pesquisas e estudos de temas na área em que exercerão a profissão.</w:t>
      </w: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  <w:u w:val="single"/>
        </w:rPr>
      </w:pPr>
      <w:r w:rsidRPr="00582EA8">
        <w:rPr>
          <w:rFonts w:ascii="Arial" w:hAnsi="Arial" w:cs="Arial"/>
          <w:b/>
          <w:bCs/>
          <w:u w:val="single"/>
        </w:rPr>
        <w:t>II – Dos Trabalhos</w:t>
      </w: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1A03E9" w:rsidRPr="00B63B70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582EA8">
        <w:rPr>
          <w:rFonts w:ascii="Arial" w:hAnsi="Arial" w:cs="Arial"/>
          <w:b/>
        </w:rPr>
        <w:t>Art. 2º</w:t>
      </w:r>
      <w:r w:rsidRPr="00582EA8">
        <w:rPr>
          <w:rFonts w:ascii="Arial" w:hAnsi="Arial" w:cs="Arial"/>
        </w:rPr>
        <w:t xml:space="preserve"> - As monografias de graduação em Ciências Econômicas devem </w:t>
      </w:r>
      <w:r>
        <w:rPr>
          <w:rFonts w:ascii="Arial" w:hAnsi="Arial" w:cs="Arial"/>
        </w:rPr>
        <w:t>resultar</w:t>
      </w:r>
      <w:r w:rsidRPr="00582EA8">
        <w:rPr>
          <w:rFonts w:ascii="Arial" w:hAnsi="Arial" w:cs="Arial"/>
        </w:rPr>
        <w:t xml:space="preserve"> de trabalhos aprovados nos 12 (doze) meses anteriores à inscrição </w:t>
      </w:r>
      <w:r>
        <w:rPr>
          <w:rFonts w:ascii="Arial" w:hAnsi="Arial" w:cs="Arial"/>
        </w:rPr>
        <w:t>do Economista n</w:t>
      </w:r>
      <w:r w:rsidRPr="00582EA8">
        <w:rPr>
          <w:rFonts w:ascii="Arial" w:hAnsi="Arial" w:cs="Arial"/>
        </w:rPr>
        <w:t>este Concurso, em Instituições de ensino superior do Estado, reconhecida</w:t>
      </w:r>
      <w:r>
        <w:rPr>
          <w:rFonts w:ascii="Arial" w:hAnsi="Arial" w:cs="Arial"/>
        </w:rPr>
        <w:t>s</w:t>
      </w:r>
      <w:r w:rsidRPr="00582EA8">
        <w:rPr>
          <w:rFonts w:ascii="Arial" w:hAnsi="Arial" w:cs="Arial"/>
        </w:rPr>
        <w:t xml:space="preserve"> pelo </w:t>
      </w:r>
      <w:r w:rsidRPr="00B63B70">
        <w:rPr>
          <w:rFonts w:ascii="Arial" w:hAnsi="Arial" w:cs="Arial"/>
        </w:rPr>
        <w:t>Ministério da Educação – MEC.</w:t>
      </w:r>
    </w:p>
    <w:p w:rsidR="001A03E9" w:rsidRPr="00B63B70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</w:rPr>
      </w:pPr>
    </w:p>
    <w:p w:rsidR="001A03E9" w:rsidRPr="00B63B70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B63B70">
        <w:rPr>
          <w:rFonts w:ascii="Arial" w:hAnsi="Arial" w:cs="Arial"/>
          <w:b/>
        </w:rPr>
        <w:t>Art. 3º</w:t>
      </w:r>
      <w:r w:rsidRPr="00B63B70">
        <w:rPr>
          <w:rFonts w:ascii="Arial" w:hAnsi="Arial" w:cs="Arial"/>
        </w:rPr>
        <w:t xml:space="preserve"> - Os trabalhos inscritos na categoria monografia de graduação em Economia poderão ser encaminhados diretamente pelas instituições de ensino superior, até o máximo de </w:t>
      </w:r>
      <w:proofErr w:type="gramStart"/>
      <w:r w:rsidRPr="00B63B70">
        <w:rPr>
          <w:rFonts w:ascii="Arial" w:hAnsi="Arial" w:cs="Arial"/>
        </w:rPr>
        <w:t>3</w:t>
      </w:r>
      <w:proofErr w:type="gramEnd"/>
      <w:r w:rsidRPr="00B63B70">
        <w:rPr>
          <w:rFonts w:ascii="Arial" w:hAnsi="Arial" w:cs="Arial"/>
        </w:rPr>
        <w:t xml:space="preserve"> (três) monografias</w:t>
      </w:r>
      <w:r>
        <w:rPr>
          <w:rFonts w:ascii="Arial" w:hAnsi="Arial" w:cs="Arial"/>
        </w:rPr>
        <w:t xml:space="preserve"> por instituição</w:t>
      </w:r>
      <w:r w:rsidRPr="00B63B70">
        <w:rPr>
          <w:rFonts w:ascii="Arial" w:hAnsi="Arial" w:cs="Arial"/>
        </w:rPr>
        <w:t xml:space="preserve">, desde que as mesmas tenham sido aprovadas nos 12 (doze) meses anteriores à inscrição, com </w:t>
      </w:r>
      <w:r w:rsidRPr="00B63B70">
        <w:rPr>
          <w:rFonts w:ascii="Arial" w:hAnsi="Arial" w:cs="Arial"/>
        </w:rPr>
        <w:lastRenderedPageBreak/>
        <w:t>respectivo documento que aprovou a indicação das monografias e autorização expressa do autor.</w:t>
      </w:r>
    </w:p>
    <w:p w:rsidR="001A03E9" w:rsidRPr="00B63B70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1A03E9" w:rsidRPr="00B63B70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B63B70">
        <w:rPr>
          <w:rFonts w:ascii="Arial" w:hAnsi="Arial" w:cs="Arial"/>
          <w:b/>
        </w:rPr>
        <w:t>Art. 4º</w:t>
      </w:r>
      <w:r w:rsidRPr="00B63B70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Da mesma forma t</w:t>
      </w:r>
      <w:r w:rsidRPr="00B63B70">
        <w:rPr>
          <w:rFonts w:ascii="Arial" w:hAnsi="Arial" w:cs="Arial"/>
        </w:rPr>
        <w:t xml:space="preserve">ambém será admitida a inscrição de monografia de final de curso de graduação em </w:t>
      </w:r>
      <w:r w:rsidRPr="00AB6291">
        <w:rPr>
          <w:rFonts w:ascii="Arial" w:hAnsi="Arial" w:cs="Arial"/>
        </w:rPr>
        <w:t>Economia realizada diretamente pelo autor, desde que seja acompanhada de recomendação escrita do orientador, registrado em Conselho de Fiscalização Profissional,</w:t>
      </w:r>
      <w:r w:rsidRPr="00B63B70">
        <w:rPr>
          <w:rFonts w:ascii="Arial" w:hAnsi="Arial" w:cs="Arial"/>
        </w:rPr>
        <w:t xml:space="preserve"> e de documento emitido pela instituição de ensino superior, comprovando a aprovação do trabalho.</w:t>
      </w:r>
    </w:p>
    <w:p w:rsidR="001A03E9" w:rsidRPr="00B63B70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B63B70">
        <w:rPr>
          <w:rFonts w:ascii="Arial" w:hAnsi="Arial" w:cs="Arial"/>
          <w:b/>
        </w:rPr>
        <w:t>Art. 5º</w:t>
      </w:r>
      <w:r w:rsidRPr="00B63B70">
        <w:rPr>
          <w:rFonts w:ascii="Arial" w:hAnsi="Arial" w:cs="Arial"/>
        </w:rPr>
        <w:t xml:space="preserve"> - O trabalho deverá ser digitado em editor de texto </w:t>
      </w:r>
      <w:proofErr w:type="spellStart"/>
      <w:proofErr w:type="gramStart"/>
      <w:r w:rsidRPr="00B63B70">
        <w:rPr>
          <w:rFonts w:ascii="Arial" w:hAnsi="Arial" w:cs="Arial"/>
          <w:b/>
          <w:i/>
        </w:rPr>
        <w:t>word</w:t>
      </w:r>
      <w:proofErr w:type="spellEnd"/>
      <w:proofErr w:type="gramEnd"/>
      <w:r w:rsidRPr="00B63B70">
        <w:rPr>
          <w:rFonts w:ascii="Arial" w:hAnsi="Arial" w:cs="Arial"/>
        </w:rPr>
        <w:t xml:space="preserve">, em língua portuguesa, em letra </w:t>
      </w:r>
      <w:r w:rsidRPr="00B63B70">
        <w:rPr>
          <w:rFonts w:ascii="Arial" w:hAnsi="Arial" w:cs="Arial"/>
          <w:b/>
          <w:i/>
        </w:rPr>
        <w:t>Arial</w:t>
      </w:r>
      <w:r w:rsidRPr="00B63B70">
        <w:rPr>
          <w:rFonts w:ascii="Arial" w:hAnsi="Arial" w:cs="Arial"/>
        </w:rPr>
        <w:t>, fonte tamanho 12, papel A4, com margens superior e esquerda iguais a 3 (três) cm, e margens direita e inferior iguais a 2 (dois) cm. O</w:t>
      </w:r>
      <w:r w:rsidRPr="00582EA8">
        <w:rPr>
          <w:rFonts w:ascii="Arial" w:hAnsi="Arial" w:cs="Arial"/>
        </w:rPr>
        <w:t xml:space="preserve"> espaçamento entrelinhas deverá ser 1,5 e o resumo</w:t>
      </w:r>
      <w:r>
        <w:rPr>
          <w:rFonts w:ascii="Arial" w:hAnsi="Arial" w:cs="Arial"/>
        </w:rPr>
        <w:t>,</w:t>
      </w:r>
      <w:r w:rsidRPr="00582EA8">
        <w:rPr>
          <w:rFonts w:ascii="Arial" w:hAnsi="Arial" w:cs="Arial"/>
        </w:rPr>
        <w:t xml:space="preserve"> que deverá acompanhar o trabalho, não deverá ultrapassar 250 palavras. As páginas do trabalho deverão ser impressas de um só lado das folhas, em conformidade com as normas adotadas pelo ABNT.</w:t>
      </w: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582EA8">
        <w:rPr>
          <w:rFonts w:ascii="Arial" w:hAnsi="Arial" w:cs="Arial"/>
          <w:b/>
        </w:rPr>
        <w:t>Art. 6º</w:t>
      </w:r>
      <w:r w:rsidRPr="00582EA8">
        <w:rPr>
          <w:rFonts w:ascii="Arial" w:hAnsi="Arial" w:cs="Arial"/>
        </w:rPr>
        <w:t xml:space="preserve"> - O Trabalho deverá ser inédito, não podendo ter sido apresentado em outros concursos, em congressos ou editados em anais ou em qualquer outro tipo de publicação.</w:t>
      </w: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582EA8">
        <w:rPr>
          <w:rFonts w:ascii="Arial" w:hAnsi="Arial" w:cs="Arial"/>
          <w:b/>
        </w:rPr>
        <w:t>Art. 7º</w:t>
      </w:r>
      <w:r w:rsidRPr="00582EA8">
        <w:rPr>
          <w:rFonts w:ascii="Arial" w:hAnsi="Arial" w:cs="Arial"/>
        </w:rPr>
        <w:t xml:space="preserve"> - Qualquer divergência do tema estabelecido, a critério da Comissão Julgadora, poderá implicar </w:t>
      </w:r>
      <w:r>
        <w:rPr>
          <w:rFonts w:ascii="Arial" w:hAnsi="Arial" w:cs="Arial"/>
        </w:rPr>
        <w:t>n</w:t>
      </w:r>
      <w:r w:rsidRPr="00582EA8">
        <w:rPr>
          <w:rFonts w:ascii="Arial" w:hAnsi="Arial" w:cs="Arial"/>
        </w:rPr>
        <w:t>a desclassificação do trabalho.</w:t>
      </w: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582EA8">
        <w:rPr>
          <w:rFonts w:ascii="Arial" w:hAnsi="Arial" w:cs="Arial"/>
          <w:b/>
        </w:rPr>
        <w:t>Art. 8º</w:t>
      </w:r>
      <w:r w:rsidRPr="00582EA8">
        <w:rPr>
          <w:rFonts w:ascii="Arial" w:hAnsi="Arial" w:cs="Arial"/>
        </w:rPr>
        <w:t xml:space="preserve"> - Somente serão aceitos trabalhos de autoria individual de estudantes de graduação em Economia, comprovado mediante declaração da instituição de ensino superior correspondente.</w:t>
      </w: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  <w:r w:rsidRPr="00582EA8">
        <w:rPr>
          <w:rFonts w:ascii="Arial" w:hAnsi="Arial" w:cs="Arial"/>
          <w:b/>
          <w:bCs/>
        </w:rPr>
        <w:t>III – Das Inscrições</w:t>
      </w: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582EA8">
        <w:rPr>
          <w:rFonts w:ascii="Arial" w:hAnsi="Arial" w:cs="Arial"/>
          <w:b/>
        </w:rPr>
        <w:lastRenderedPageBreak/>
        <w:t>Art. 9º</w:t>
      </w:r>
      <w:r w:rsidRPr="00582EA8">
        <w:rPr>
          <w:rFonts w:ascii="Arial" w:hAnsi="Arial" w:cs="Arial"/>
        </w:rPr>
        <w:t xml:space="preserve"> - Os trabalhos da categoria Monografia de G</w:t>
      </w:r>
      <w:r>
        <w:rPr>
          <w:rFonts w:ascii="Arial" w:hAnsi="Arial" w:cs="Arial"/>
        </w:rPr>
        <w:t xml:space="preserve">raduação em Ciências Econômicas </w:t>
      </w:r>
      <w:r w:rsidRPr="00582EA8">
        <w:rPr>
          <w:rFonts w:ascii="Arial" w:hAnsi="Arial" w:cs="Arial"/>
        </w:rPr>
        <w:t xml:space="preserve">deverão ser encaminhados ao CORECON-AL até </w:t>
      </w:r>
      <w:r w:rsidRPr="00EB655D">
        <w:rPr>
          <w:rFonts w:ascii="Arial" w:hAnsi="Arial" w:cs="Arial"/>
        </w:rPr>
        <w:t xml:space="preserve">o dia </w:t>
      </w:r>
      <w:proofErr w:type="gramStart"/>
      <w:r w:rsidR="004A05F9" w:rsidRPr="009F5A49">
        <w:rPr>
          <w:rFonts w:ascii="Arial" w:hAnsi="Arial" w:cs="Arial"/>
          <w:b/>
        </w:rPr>
        <w:t>1</w:t>
      </w:r>
      <w:r w:rsidR="009F5A49" w:rsidRPr="009F5A49">
        <w:rPr>
          <w:rFonts w:ascii="Arial" w:hAnsi="Arial" w:cs="Arial"/>
          <w:b/>
        </w:rPr>
        <w:t>8</w:t>
      </w:r>
      <w:r w:rsidRPr="009F5A49">
        <w:rPr>
          <w:rFonts w:ascii="Arial" w:hAnsi="Arial" w:cs="Arial"/>
          <w:b/>
        </w:rPr>
        <w:t>/</w:t>
      </w:r>
      <w:r w:rsidR="004A05F9" w:rsidRPr="009F5A49">
        <w:rPr>
          <w:rFonts w:ascii="Arial" w:hAnsi="Arial" w:cs="Arial"/>
          <w:b/>
        </w:rPr>
        <w:t>08</w:t>
      </w:r>
      <w:r w:rsidR="009471BB" w:rsidRPr="009F5A49">
        <w:rPr>
          <w:rFonts w:ascii="Arial" w:hAnsi="Arial" w:cs="Arial"/>
          <w:b/>
        </w:rPr>
        <w:t>/</w:t>
      </w:r>
      <w:r w:rsidRPr="009F5A49">
        <w:rPr>
          <w:rFonts w:ascii="Arial" w:hAnsi="Arial" w:cs="Arial"/>
          <w:b/>
        </w:rPr>
        <w:t>201</w:t>
      </w:r>
      <w:r w:rsidR="009F5A49" w:rsidRPr="009F5A49">
        <w:rPr>
          <w:rFonts w:ascii="Arial" w:hAnsi="Arial" w:cs="Arial"/>
          <w:b/>
        </w:rPr>
        <w:t>6</w:t>
      </w:r>
      <w:r w:rsidRPr="00EB655D"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>improrrogavelmente, salvo em casos de força maior.</w:t>
      </w: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left="1134" w:right="-427"/>
        <w:jc w:val="both"/>
        <w:rPr>
          <w:rFonts w:ascii="Arial" w:hAnsi="Arial" w:cs="Arial"/>
        </w:rPr>
      </w:pPr>
      <w:r w:rsidRPr="00582EA8">
        <w:rPr>
          <w:rFonts w:ascii="Arial" w:hAnsi="Arial" w:cs="Arial"/>
        </w:rPr>
        <w:t>§1</w:t>
      </w:r>
      <w:r>
        <w:rPr>
          <w:rFonts w:ascii="Arial" w:hAnsi="Arial" w:cs="Arial"/>
        </w:rPr>
        <w:t>º -</w:t>
      </w:r>
      <w:r w:rsidRPr="00582EA8">
        <w:rPr>
          <w:rFonts w:ascii="Arial" w:hAnsi="Arial" w:cs="Arial"/>
        </w:rPr>
        <w:t xml:space="preserve"> A data de postagem será condição para aceitabilidade da inscrição final dos trabalhos.</w:t>
      </w: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left="1134" w:right="-427"/>
        <w:jc w:val="both"/>
        <w:rPr>
          <w:rFonts w:ascii="Arial" w:hAnsi="Arial" w:cs="Arial"/>
        </w:rPr>
      </w:pPr>
    </w:p>
    <w:p w:rsidR="001A03E9" w:rsidRPr="006B5ECB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left="1134" w:right="-427"/>
        <w:jc w:val="both"/>
        <w:rPr>
          <w:rFonts w:ascii="Arial" w:hAnsi="Arial" w:cs="Arial"/>
        </w:rPr>
      </w:pPr>
      <w:r w:rsidRPr="006B5ECB">
        <w:rPr>
          <w:rFonts w:ascii="Arial" w:hAnsi="Arial" w:cs="Arial"/>
        </w:rPr>
        <w:t>§ 2º - Não serão aceitos trabalhos encaminhados por Correio Eletrônico.</w:t>
      </w:r>
    </w:p>
    <w:p w:rsidR="001A03E9" w:rsidRPr="006B5ECB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</w:rPr>
      </w:pPr>
    </w:p>
    <w:p w:rsidR="001A03E9" w:rsidRPr="006B5ECB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6B5ECB">
        <w:rPr>
          <w:rFonts w:ascii="Arial" w:hAnsi="Arial" w:cs="Arial"/>
          <w:b/>
        </w:rPr>
        <w:t>Art. 10</w:t>
      </w:r>
      <w:r w:rsidRPr="006B5ECB">
        <w:rPr>
          <w:rFonts w:ascii="Arial" w:hAnsi="Arial" w:cs="Arial"/>
        </w:rPr>
        <w:t xml:space="preserve"> - O CORECON-AL receberá os trabalhos, em envelopes lacrados, identificados por pseudônimo e dará recibo ao concorrente.</w:t>
      </w:r>
    </w:p>
    <w:p w:rsidR="001A03E9" w:rsidRPr="006B5ECB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1A03E9" w:rsidRPr="006B5ECB" w:rsidRDefault="009C2AD4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Art. </w:t>
      </w:r>
      <w:r w:rsidR="001A03E9" w:rsidRPr="006B5ECB">
        <w:rPr>
          <w:rFonts w:ascii="Arial" w:hAnsi="Arial" w:cs="Arial"/>
          <w:b/>
        </w:rPr>
        <w:t>11</w:t>
      </w:r>
      <w:r w:rsidR="001A03E9" w:rsidRPr="006B5ECB">
        <w:rPr>
          <w:rFonts w:ascii="Arial" w:hAnsi="Arial" w:cs="Arial"/>
        </w:rPr>
        <w:t xml:space="preserve"> - Para garantir o seu anonimato no processo de avaliação dos trabalhos, o autor deve identificar-se apenas por pseudônimo na parte superior da primeira página do texto.</w:t>
      </w:r>
    </w:p>
    <w:p w:rsidR="001A03E9" w:rsidRPr="006B5ECB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1A03E9" w:rsidRPr="006B5ECB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6B5ECB">
        <w:rPr>
          <w:rFonts w:ascii="Arial" w:hAnsi="Arial" w:cs="Arial"/>
          <w:b/>
        </w:rPr>
        <w:t>Art. 12</w:t>
      </w:r>
      <w:r w:rsidRPr="006B5ECB">
        <w:rPr>
          <w:rFonts w:ascii="Arial" w:hAnsi="Arial" w:cs="Arial"/>
        </w:rPr>
        <w:t xml:space="preserve"> - Os trabalhos devem ser entregues em 04 (quatro) vias impressas e completas, na forma do art. 5º deste Regulamento, todas com igual qualidade de impressão, em envelope único e lacrado contendo somente o pseudônimo do autor, sem assinaturas ou sinais indicativos de identificação pessoal do autor e do orientador.</w:t>
      </w:r>
    </w:p>
    <w:p w:rsidR="001A03E9" w:rsidRPr="006B5ECB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left="1134" w:right="-427"/>
        <w:jc w:val="both"/>
        <w:rPr>
          <w:rFonts w:ascii="Arial" w:hAnsi="Arial" w:cs="Arial"/>
        </w:rPr>
      </w:pPr>
    </w:p>
    <w:p w:rsidR="001A03E9" w:rsidRPr="006B5ECB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left="1134" w:right="-427"/>
        <w:jc w:val="both"/>
        <w:rPr>
          <w:rFonts w:ascii="Arial" w:hAnsi="Arial" w:cs="Arial"/>
        </w:rPr>
      </w:pPr>
      <w:r w:rsidRPr="006B5ECB">
        <w:rPr>
          <w:rFonts w:ascii="Arial" w:hAnsi="Arial" w:cs="Arial"/>
        </w:rPr>
        <w:t xml:space="preserve">Parágrafo Único – É obrigatório o encaminhamento de cópia </w:t>
      </w:r>
      <w:r>
        <w:rPr>
          <w:rFonts w:ascii="Arial" w:hAnsi="Arial" w:cs="Arial"/>
        </w:rPr>
        <w:t xml:space="preserve">digital </w:t>
      </w:r>
      <w:r w:rsidRPr="006B5ECB">
        <w:rPr>
          <w:rFonts w:ascii="Arial" w:hAnsi="Arial" w:cs="Arial"/>
        </w:rPr>
        <w:t>do trabalho</w:t>
      </w:r>
      <w:r>
        <w:rPr>
          <w:rFonts w:ascii="Arial" w:hAnsi="Arial" w:cs="Arial"/>
        </w:rPr>
        <w:t xml:space="preserve">, </w:t>
      </w:r>
      <w:r w:rsidRPr="006B5ECB">
        <w:rPr>
          <w:rFonts w:ascii="Arial" w:hAnsi="Arial" w:cs="Arial"/>
        </w:rPr>
        <w:t>devendo ser entregues no ato da inscrição 02 (duas) cópias em CD.</w:t>
      </w:r>
    </w:p>
    <w:p w:rsidR="001A03E9" w:rsidRPr="006B5ECB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1A03E9" w:rsidRPr="006B5ECB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6B5ECB">
        <w:rPr>
          <w:rFonts w:ascii="Arial" w:hAnsi="Arial" w:cs="Arial"/>
          <w:b/>
        </w:rPr>
        <w:t>Art. 13</w:t>
      </w:r>
      <w:r w:rsidRPr="006B5ECB">
        <w:rPr>
          <w:rFonts w:ascii="Arial" w:hAnsi="Arial" w:cs="Arial"/>
        </w:rPr>
        <w:t xml:space="preserve"> - A identificação completa do autor será realizada em formulário específico (nome completo, número do CPF/MF e número do RG [Registro Geral de Identidade], endereço, telefone, fax e e-mail para contato, vinculação institucional e pseudônimo adotado) e deve ser entregue em envelope separado e lacrado, identificado apenas com o pseudônimo adotado.</w:t>
      </w:r>
    </w:p>
    <w:p w:rsidR="001A03E9" w:rsidRPr="006B5ECB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1A03E9" w:rsidRPr="006B5ECB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6B5ECB">
        <w:rPr>
          <w:rFonts w:ascii="Arial" w:hAnsi="Arial" w:cs="Arial"/>
          <w:b/>
        </w:rPr>
        <w:t>Art. 14</w:t>
      </w:r>
      <w:r w:rsidRPr="006B5ECB">
        <w:rPr>
          <w:rFonts w:ascii="Arial" w:hAnsi="Arial" w:cs="Arial"/>
        </w:rPr>
        <w:t xml:space="preserve"> - A inscrição do trabalho implica automática cessão gratuita dos direitos de publicação ao CORECON-AL, ficando autorizada a reprodução do todo ou parte em qualquer tempo e/ou meio editorial de comunicação, a critério do Conselho Regional de Economia – CORECON-AL.</w:t>
      </w:r>
    </w:p>
    <w:p w:rsidR="001A03E9" w:rsidRPr="006B5ECB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1A03E9" w:rsidRPr="006B5ECB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left="1134" w:right="-427"/>
        <w:jc w:val="both"/>
        <w:rPr>
          <w:rFonts w:ascii="Arial" w:hAnsi="Arial" w:cs="Arial"/>
        </w:rPr>
      </w:pPr>
      <w:r w:rsidRPr="006B5ECB">
        <w:rPr>
          <w:rFonts w:ascii="Arial" w:hAnsi="Arial" w:cs="Arial"/>
        </w:rPr>
        <w:t>Parágrafo Único – Os exemplares dos trabalhos inscritos e premiados não serão devolvidos.</w:t>
      </w: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  <w:u w:val="single"/>
        </w:rPr>
      </w:pPr>
      <w:r w:rsidRPr="00582EA8">
        <w:rPr>
          <w:rFonts w:ascii="Arial" w:hAnsi="Arial" w:cs="Arial"/>
          <w:b/>
          <w:bCs/>
          <w:u w:val="single"/>
        </w:rPr>
        <w:t>IV – Das Comissões Julgadoras</w:t>
      </w: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582EA8">
        <w:rPr>
          <w:rFonts w:ascii="Arial" w:hAnsi="Arial" w:cs="Arial"/>
          <w:b/>
        </w:rPr>
        <w:t>Art. 15</w:t>
      </w:r>
      <w:r w:rsidRPr="00582EA8">
        <w:rPr>
          <w:rFonts w:ascii="Arial" w:hAnsi="Arial" w:cs="Arial"/>
        </w:rPr>
        <w:t xml:space="preserve"> - Para seleção final dos trabalhos será formada Comissão Julgadora composta de, no </w:t>
      </w:r>
      <w:r>
        <w:rPr>
          <w:rFonts w:ascii="Arial" w:hAnsi="Arial" w:cs="Arial"/>
        </w:rPr>
        <w:t xml:space="preserve">mínimo, </w:t>
      </w:r>
      <w:proofErr w:type="gramStart"/>
      <w:r>
        <w:rPr>
          <w:rFonts w:ascii="Arial" w:hAnsi="Arial" w:cs="Arial"/>
        </w:rPr>
        <w:t>3</w:t>
      </w:r>
      <w:proofErr w:type="gramEnd"/>
      <w:r>
        <w:rPr>
          <w:rFonts w:ascii="Arial" w:hAnsi="Arial" w:cs="Arial"/>
        </w:rPr>
        <w:t xml:space="preserve"> (três) E</w:t>
      </w:r>
      <w:r w:rsidRPr="00582EA8">
        <w:rPr>
          <w:rFonts w:ascii="Arial" w:hAnsi="Arial" w:cs="Arial"/>
        </w:rPr>
        <w:t>conomistas. Os membros da Comissão deverão possuir reputação ilibada e reconhecido conhecimento das matérias constantes do temário do Prêmio, registrados e quites com o CORECON-AL, com qualificação técnica e formação acadêmica</w:t>
      </w:r>
      <w:r w:rsidR="00D33CC6">
        <w:rPr>
          <w:rFonts w:ascii="Arial" w:hAnsi="Arial" w:cs="Arial"/>
        </w:rPr>
        <w:t xml:space="preserve"> compatível</w:t>
      </w:r>
      <w:r w:rsidRPr="00582EA8">
        <w:rPr>
          <w:rFonts w:ascii="Arial" w:hAnsi="Arial" w:cs="Arial"/>
        </w:rPr>
        <w:t xml:space="preserve"> para avaliar trabalhos de monografia de Gradu</w:t>
      </w:r>
      <w:r>
        <w:rPr>
          <w:rFonts w:ascii="Arial" w:hAnsi="Arial" w:cs="Arial"/>
        </w:rPr>
        <w:t>ação, bem como dissertações de M</w:t>
      </w:r>
      <w:r w:rsidRPr="00582EA8">
        <w:rPr>
          <w:rFonts w:ascii="Arial" w:hAnsi="Arial" w:cs="Arial"/>
        </w:rPr>
        <w:t>estrado e Teses de Doutorado.</w:t>
      </w: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left="1134" w:right="-427"/>
        <w:jc w:val="both"/>
        <w:rPr>
          <w:rFonts w:ascii="Arial" w:hAnsi="Arial" w:cs="Arial"/>
        </w:rPr>
      </w:pPr>
      <w:r w:rsidRPr="00582EA8">
        <w:rPr>
          <w:rFonts w:ascii="Arial" w:hAnsi="Arial" w:cs="Arial"/>
        </w:rPr>
        <w:t>Parágrafo Único – A Comissão poderá deixar de sugerir a premiação se os trabalhos não alcançarem um nível compatível</w:t>
      </w:r>
      <w:r>
        <w:rPr>
          <w:rFonts w:ascii="Arial" w:hAnsi="Arial" w:cs="Arial"/>
        </w:rPr>
        <w:t xml:space="preserve"> com o Concurso</w:t>
      </w:r>
      <w:r w:rsidRPr="00582EA8">
        <w:rPr>
          <w:rFonts w:ascii="Arial" w:hAnsi="Arial" w:cs="Arial"/>
        </w:rPr>
        <w:t>.</w:t>
      </w: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</w:rPr>
      </w:pP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582EA8">
        <w:rPr>
          <w:rFonts w:ascii="Arial" w:hAnsi="Arial" w:cs="Arial"/>
          <w:b/>
        </w:rPr>
        <w:t xml:space="preserve">Art. 16 </w:t>
      </w:r>
      <w:r w:rsidRPr="00582EA8">
        <w:rPr>
          <w:rFonts w:ascii="Arial" w:hAnsi="Arial" w:cs="Arial"/>
        </w:rPr>
        <w:t>- Não haverá, sob qualquer pretexto, revisão dos trabalhos e o resultado final do concurso não será passível de recurso.</w:t>
      </w: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582EA8">
        <w:rPr>
          <w:rFonts w:ascii="Arial" w:hAnsi="Arial" w:cs="Arial"/>
          <w:b/>
        </w:rPr>
        <w:t xml:space="preserve">Art. 17 </w:t>
      </w:r>
      <w:r w:rsidRPr="00582EA8">
        <w:rPr>
          <w:rFonts w:ascii="Arial" w:hAnsi="Arial" w:cs="Arial"/>
        </w:rPr>
        <w:t>- A decisão da Comissão Julgadora será tomada por maioria absoluta dos votos de seus membros.</w:t>
      </w: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left="1134" w:right="-427"/>
        <w:jc w:val="both"/>
        <w:rPr>
          <w:rFonts w:ascii="Arial" w:hAnsi="Arial" w:cs="Arial"/>
        </w:rPr>
      </w:pPr>
      <w:r w:rsidRPr="00582EA8">
        <w:rPr>
          <w:rFonts w:ascii="Arial" w:hAnsi="Arial" w:cs="Arial"/>
        </w:rPr>
        <w:t>Parágrafo Único – Em hipótese algu</w:t>
      </w:r>
      <w:r>
        <w:rPr>
          <w:rFonts w:ascii="Arial" w:hAnsi="Arial" w:cs="Arial"/>
        </w:rPr>
        <w:t xml:space="preserve">ma será validada a situação de </w:t>
      </w:r>
      <w:r w:rsidRPr="00582EA8">
        <w:rPr>
          <w:rFonts w:ascii="Arial" w:hAnsi="Arial" w:cs="Arial"/>
        </w:rPr>
        <w:t>empate entre os trabalhos inscritos.</w:t>
      </w: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  <w:u w:val="single"/>
        </w:rPr>
      </w:pPr>
      <w:r w:rsidRPr="00582EA8">
        <w:rPr>
          <w:rFonts w:ascii="Arial" w:hAnsi="Arial" w:cs="Arial"/>
          <w:b/>
          <w:bCs/>
          <w:u w:val="single"/>
        </w:rPr>
        <w:t>V - Dos Prêmios</w:t>
      </w: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582EA8">
        <w:rPr>
          <w:rFonts w:ascii="Arial" w:hAnsi="Arial" w:cs="Arial"/>
          <w:b/>
        </w:rPr>
        <w:t>Art. 18</w:t>
      </w:r>
      <w:r w:rsidRPr="00582EA8">
        <w:rPr>
          <w:rFonts w:ascii="Arial" w:hAnsi="Arial" w:cs="Arial"/>
        </w:rPr>
        <w:t xml:space="preserve"> - Serão concedidos os seguintes prêmios, em </w:t>
      </w:r>
      <w:r w:rsidRPr="00582EA8">
        <w:rPr>
          <w:rFonts w:ascii="Arial" w:hAnsi="Arial" w:cs="Arial"/>
          <w:b/>
          <w:bCs/>
        </w:rPr>
        <w:t>valores</w:t>
      </w:r>
      <w:r w:rsidRPr="00582EA8">
        <w:rPr>
          <w:rFonts w:ascii="Arial" w:hAnsi="Arial" w:cs="Arial"/>
        </w:rPr>
        <w:t>:</w:t>
      </w: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left="1134" w:right="-427"/>
        <w:jc w:val="both"/>
        <w:rPr>
          <w:rFonts w:ascii="Arial" w:hAnsi="Arial" w:cs="Arial"/>
          <w:b/>
        </w:rPr>
      </w:pPr>
      <w:r w:rsidRPr="00582EA8">
        <w:rPr>
          <w:rFonts w:ascii="Arial" w:hAnsi="Arial" w:cs="Arial"/>
          <w:b/>
        </w:rPr>
        <w:t>1º Lugar R$ 1.</w:t>
      </w:r>
      <w:r w:rsidR="00260AD7">
        <w:rPr>
          <w:rFonts w:ascii="Arial" w:hAnsi="Arial" w:cs="Arial"/>
          <w:b/>
        </w:rPr>
        <w:t>700,00</w:t>
      </w:r>
      <w:r w:rsidRPr="00582EA8">
        <w:rPr>
          <w:rFonts w:ascii="Arial" w:hAnsi="Arial" w:cs="Arial"/>
          <w:b/>
        </w:rPr>
        <w:t xml:space="preserve"> (um mil</w:t>
      </w:r>
      <w:r w:rsidR="00260AD7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</w:t>
      </w:r>
      <w:r w:rsidR="00260AD7">
        <w:rPr>
          <w:rFonts w:ascii="Arial" w:hAnsi="Arial" w:cs="Arial"/>
          <w:b/>
        </w:rPr>
        <w:t>setecentos</w:t>
      </w:r>
      <w:r>
        <w:rPr>
          <w:rFonts w:ascii="Arial" w:hAnsi="Arial" w:cs="Arial"/>
          <w:b/>
        </w:rPr>
        <w:t xml:space="preserve"> reais</w:t>
      </w:r>
      <w:proofErr w:type="gramStart"/>
      <w:r w:rsidRPr="00582EA8">
        <w:rPr>
          <w:rFonts w:ascii="Arial" w:hAnsi="Arial" w:cs="Arial"/>
          <w:b/>
        </w:rPr>
        <w:t>)</w:t>
      </w:r>
      <w:proofErr w:type="gramEnd"/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left="1134" w:right="-427"/>
        <w:jc w:val="both"/>
        <w:rPr>
          <w:rFonts w:ascii="Arial" w:hAnsi="Arial" w:cs="Arial"/>
          <w:b/>
        </w:rPr>
      </w:pPr>
      <w:r w:rsidRPr="00582EA8">
        <w:rPr>
          <w:rFonts w:ascii="Arial" w:hAnsi="Arial" w:cs="Arial"/>
          <w:b/>
        </w:rPr>
        <w:t>2º Lugar R$ 1.</w:t>
      </w:r>
      <w:r w:rsidR="00260AD7">
        <w:rPr>
          <w:rFonts w:ascii="Arial" w:hAnsi="Arial" w:cs="Arial"/>
          <w:b/>
        </w:rPr>
        <w:t>400,00</w:t>
      </w:r>
      <w:r w:rsidR="00F9471B">
        <w:rPr>
          <w:rFonts w:ascii="Arial" w:hAnsi="Arial" w:cs="Arial"/>
          <w:b/>
        </w:rPr>
        <w:t xml:space="preserve"> (um mil</w:t>
      </w:r>
      <w:r w:rsidR="00260AD7">
        <w:rPr>
          <w:rFonts w:ascii="Arial" w:hAnsi="Arial" w:cs="Arial"/>
          <w:b/>
        </w:rPr>
        <w:t>, quatrocentos reais</w:t>
      </w:r>
      <w:proofErr w:type="gramStart"/>
      <w:r w:rsidRPr="00582EA8">
        <w:rPr>
          <w:rFonts w:ascii="Arial" w:hAnsi="Arial" w:cs="Arial"/>
          <w:b/>
        </w:rPr>
        <w:t>)</w:t>
      </w:r>
      <w:proofErr w:type="gramEnd"/>
    </w:p>
    <w:p w:rsidR="001A03E9" w:rsidRPr="00582EA8" w:rsidRDefault="00D913F3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left="1134" w:right="-42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3º Lugar R$ </w:t>
      </w:r>
      <w:r w:rsidR="00260AD7">
        <w:rPr>
          <w:rFonts w:ascii="Arial" w:hAnsi="Arial" w:cs="Arial"/>
          <w:b/>
        </w:rPr>
        <w:t>1.100,00</w:t>
      </w:r>
      <w:r w:rsidR="001A03E9" w:rsidRPr="00582EA8">
        <w:rPr>
          <w:rFonts w:ascii="Arial" w:hAnsi="Arial" w:cs="Arial"/>
          <w:b/>
        </w:rPr>
        <w:t xml:space="preserve"> (</w:t>
      </w:r>
      <w:r w:rsidR="00260AD7">
        <w:rPr>
          <w:rFonts w:ascii="Arial" w:hAnsi="Arial" w:cs="Arial"/>
          <w:b/>
        </w:rPr>
        <w:t>hum mil, e cem reais</w:t>
      </w:r>
      <w:proofErr w:type="gramStart"/>
      <w:r w:rsidR="001A03E9" w:rsidRPr="00582EA8">
        <w:rPr>
          <w:rFonts w:ascii="Arial" w:hAnsi="Arial" w:cs="Arial"/>
          <w:b/>
        </w:rPr>
        <w:t>)</w:t>
      </w:r>
      <w:proofErr w:type="gramEnd"/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582EA8">
        <w:rPr>
          <w:rFonts w:ascii="Arial" w:hAnsi="Arial" w:cs="Arial"/>
          <w:b/>
        </w:rPr>
        <w:t>Art. 19</w:t>
      </w:r>
      <w:r w:rsidRPr="00582EA8">
        <w:rPr>
          <w:rFonts w:ascii="Arial" w:hAnsi="Arial" w:cs="Arial"/>
        </w:rPr>
        <w:t xml:space="preserve"> - A Comissão Julgadora poderá decidir pela não concessão de prêmios ou pela premiação de apenas um ou dois trabalhos, justificando a decisão e</w:t>
      </w:r>
      <w:r>
        <w:rPr>
          <w:rFonts w:ascii="Arial" w:hAnsi="Arial" w:cs="Arial"/>
        </w:rPr>
        <w:t>m</w:t>
      </w:r>
      <w:r w:rsidRPr="00582EA8">
        <w:rPr>
          <w:rFonts w:ascii="Arial" w:hAnsi="Arial" w:cs="Arial"/>
        </w:rPr>
        <w:t xml:space="preserve"> documento dirigido ao Conselho </w:t>
      </w:r>
      <w:r>
        <w:rPr>
          <w:rFonts w:ascii="Arial" w:hAnsi="Arial" w:cs="Arial"/>
        </w:rPr>
        <w:t>Regional de Economia – CORECON-AL.</w:t>
      </w: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582EA8">
        <w:rPr>
          <w:rFonts w:ascii="Arial" w:hAnsi="Arial" w:cs="Arial"/>
          <w:b/>
        </w:rPr>
        <w:t>Art. 20</w:t>
      </w:r>
      <w:r w:rsidRPr="00582EA8">
        <w:rPr>
          <w:rFonts w:ascii="Arial" w:hAnsi="Arial" w:cs="Arial"/>
        </w:rPr>
        <w:t xml:space="preserve"> - Al</w:t>
      </w:r>
      <w:r>
        <w:rPr>
          <w:rFonts w:ascii="Arial" w:hAnsi="Arial" w:cs="Arial"/>
        </w:rPr>
        <w:t>ém da premiação de que trata o a</w:t>
      </w:r>
      <w:r w:rsidR="00677DEB">
        <w:rPr>
          <w:rFonts w:ascii="Arial" w:hAnsi="Arial" w:cs="Arial"/>
        </w:rPr>
        <w:t>rt. 18</w:t>
      </w:r>
      <w:r>
        <w:rPr>
          <w:rFonts w:ascii="Arial" w:hAnsi="Arial" w:cs="Arial"/>
        </w:rPr>
        <w:t xml:space="preserve"> deste Regulamento</w:t>
      </w:r>
      <w:r w:rsidRPr="00582EA8">
        <w:rPr>
          <w:rFonts w:ascii="Arial" w:hAnsi="Arial" w:cs="Arial"/>
        </w:rPr>
        <w:t xml:space="preserve">, o CORECON-AL outorgará diplomas de honra ao mérito aos </w:t>
      </w:r>
      <w:proofErr w:type="gramStart"/>
      <w:r>
        <w:rPr>
          <w:rFonts w:ascii="Arial" w:hAnsi="Arial" w:cs="Arial"/>
        </w:rPr>
        <w:t>3</w:t>
      </w:r>
      <w:proofErr w:type="gramEnd"/>
      <w:r>
        <w:rPr>
          <w:rFonts w:ascii="Arial" w:hAnsi="Arial" w:cs="Arial"/>
        </w:rPr>
        <w:t xml:space="preserve"> (</w:t>
      </w:r>
      <w:r w:rsidRPr="00582EA8">
        <w:rPr>
          <w:rFonts w:ascii="Arial" w:hAnsi="Arial" w:cs="Arial"/>
        </w:rPr>
        <w:t>três</w:t>
      </w:r>
      <w:r>
        <w:rPr>
          <w:rFonts w:ascii="Arial" w:hAnsi="Arial" w:cs="Arial"/>
        </w:rPr>
        <w:t>)</w:t>
      </w:r>
      <w:r w:rsidRPr="00582EA8">
        <w:rPr>
          <w:rFonts w:ascii="Arial" w:hAnsi="Arial" w:cs="Arial"/>
        </w:rPr>
        <w:t xml:space="preserve"> primeiros colocados.</w:t>
      </w: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582EA8">
        <w:rPr>
          <w:rFonts w:ascii="Arial" w:hAnsi="Arial" w:cs="Arial"/>
          <w:b/>
        </w:rPr>
        <w:t>Art. 21</w:t>
      </w:r>
      <w:r w:rsidRPr="00582EA8">
        <w:rPr>
          <w:rFonts w:ascii="Arial" w:hAnsi="Arial" w:cs="Arial"/>
        </w:rPr>
        <w:t xml:space="preserve"> - A critério da Comissão Julgadora poderão ser concedidas até duas Menções Honrosas a trabalhos que, de alguma forma, mereçam ser destacados, podendo, a critério do Conselho Regional de Economia</w:t>
      </w:r>
      <w:r>
        <w:rPr>
          <w:rFonts w:ascii="Arial" w:hAnsi="Arial" w:cs="Arial"/>
        </w:rPr>
        <w:t>-CORECON-AL</w:t>
      </w:r>
      <w:r w:rsidRPr="00582EA8">
        <w:rPr>
          <w:rFonts w:ascii="Arial" w:hAnsi="Arial" w:cs="Arial"/>
        </w:rPr>
        <w:t>, serem incluídos em eventual publicação.</w:t>
      </w: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left="1134" w:right="-427"/>
        <w:jc w:val="both"/>
        <w:rPr>
          <w:rFonts w:ascii="Arial" w:hAnsi="Arial" w:cs="Arial"/>
        </w:rPr>
      </w:pPr>
      <w:r w:rsidRPr="00582EA8">
        <w:rPr>
          <w:rFonts w:ascii="Arial" w:hAnsi="Arial" w:cs="Arial"/>
        </w:rPr>
        <w:t>Parágrafo Único – As Menções Honrosas não receberão premiação em dinheiro.</w:t>
      </w: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1A03E9" w:rsidRPr="00EB655D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EB655D">
        <w:rPr>
          <w:rFonts w:ascii="Arial" w:hAnsi="Arial" w:cs="Arial"/>
          <w:b/>
        </w:rPr>
        <w:t>Art. 22</w:t>
      </w:r>
      <w:r w:rsidRPr="00EB655D">
        <w:rPr>
          <w:rFonts w:ascii="Arial" w:hAnsi="Arial" w:cs="Arial"/>
        </w:rPr>
        <w:t xml:space="preserve"> - O resultado do concurso será divulgado pelo CORECON-AL no dia </w:t>
      </w:r>
      <w:r w:rsidRPr="00C740C8">
        <w:rPr>
          <w:rFonts w:ascii="Arial" w:hAnsi="Arial" w:cs="Arial"/>
          <w:b/>
        </w:rPr>
        <w:t xml:space="preserve">30 de </w:t>
      </w:r>
      <w:proofErr w:type="spellStart"/>
      <w:r w:rsidR="00D911BA" w:rsidRPr="00C740C8">
        <w:rPr>
          <w:rFonts w:ascii="Arial" w:hAnsi="Arial" w:cs="Arial"/>
          <w:b/>
        </w:rPr>
        <w:t>Setembro</w:t>
      </w:r>
      <w:r w:rsidRPr="00C740C8">
        <w:rPr>
          <w:rFonts w:ascii="Arial" w:hAnsi="Arial" w:cs="Arial"/>
          <w:b/>
        </w:rPr>
        <w:t>de</w:t>
      </w:r>
      <w:proofErr w:type="spellEnd"/>
      <w:r w:rsidRPr="00C740C8">
        <w:rPr>
          <w:rFonts w:ascii="Arial" w:hAnsi="Arial" w:cs="Arial"/>
          <w:b/>
        </w:rPr>
        <w:t xml:space="preserve"> 201</w:t>
      </w:r>
      <w:r w:rsidR="00C740C8" w:rsidRPr="00C740C8">
        <w:rPr>
          <w:rFonts w:ascii="Arial" w:hAnsi="Arial" w:cs="Arial"/>
          <w:b/>
        </w:rPr>
        <w:t>6</w:t>
      </w:r>
      <w:r w:rsidRPr="00EB655D">
        <w:rPr>
          <w:rFonts w:ascii="Arial" w:hAnsi="Arial" w:cs="Arial"/>
        </w:rPr>
        <w:t>, no boletim eletrônico da</w:t>
      </w:r>
      <w:r>
        <w:rPr>
          <w:rFonts w:ascii="Arial" w:hAnsi="Arial" w:cs="Arial"/>
        </w:rPr>
        <w:t>s</w:t>
      </w:r>
      <w:r w:rsidRPr="00EB655D">
        <w:rPr>
          <w:rFonts w:ascii="Arial" w:hAnsi="Arial" w:cs="Arial"/>
        </w:rPr>
        <w:t xml:space="preserve"> entidade</w:t>
      </w:r>
      <w:r>
        <w:rPr>
          <w:rFonts w:ascii="Arial" w:hAnsi="Arial" w:cs="Arial"/>
        </w:rPr>
        <w:t>s</w:t>
      </w:r>
      <w:r w:rsidRPr="00EB655D">
        <w:rPr>
          <w:rFonts w:ascii="Arial" w:hAnsi="Arial" w:cs="Arial"/>
        </w:rPr>
        <w:t xml:space="preserve"> Economistas em Ação e na sede CORECON-AL.</w:t>
      </w:r>
    </w:p>
    <w:p w:rsidR="001A03E9" w:rsidRPr="00EB655D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1A03E9" w:rsidRPr="00C07689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color w:val="FF0000"/>
        </w:rPr>
      </w:pPr>
      <w:r w:rsidRPr="00EB655D">
        <w:rPr>
          <w:rFonts w:ascii="Arial" w:hAnsi="Arial" w:cs="Arial"/>
          <w:b/>
        </w:rPr>
        <w:t>Art. 23</w:t>
      </w:r>
      <w:r w:rsidRPr="00EB655D">
        <w:rPr>
          <w:rFonts w:ascii="Arial" w:hAnsi="Arial" w:cs="Arial"/>
        </w:rPr>
        <w:t xml:space="preserve"> - A solenidade de entrega dos diplomas e prêmios ocorrerá no </w:t>
      </w:r>
      <w:r w:rsidR="00D911BA" w:rsidRPr="00C740C8">
        <w:rPr>
          <w:rFonts w:ascii="Arial" w:hAnsi="Arial" w:cs="Arial"/>
          <w:b/>
        </w:rPr>
        <w:t xml:space="preserve">dia </w:t>
      </w:r>
      <w:r w:rsidR="00C740C8" w:rsidRPr="00C740C8">
        <w:rPr>
          <w:rFonts w:ascii="Arial" w:hAnsi="Arial" w:cs="Arial"/>
          <w:b/>
        </w:rPr>
        <w:t>21</w:t>
      </w:r>
      <w:r w:rsidRPr="00C740C8">
        <w:rPr>
          <w:rFonts w:ascii="Arial" w:hAnsi="Arial" w:cs="Arial"/>
          <w:b/>
        </w:rPr>
        <w:t xml:space="preserve"> de outubro de 201</w:t>
      </w:r>
      <w:r w:rsidR="00C740C8" w:rsidRPr="00C740C8">
        <w:rPr>
          <w:rFonts w:ascii="Arial" w:hAnsi="Arial" w:cs="Arial"/>
          <w:b/>
        </w:rPr>
        <w:t>6</w:t>
      </w:r>
      <w:r w:rsidRPr="00C07689">
        <w:rPr>
          <w:rFonts w:ascii="Arial" w:hAnsi="Arial" w:cs="Arial"/>
          <w:color w:val="FF0000"/>
        </w:rPr>
        <w:t>.</w:t>
      </w:r>
    </w:p>
    <w:p w:rsidR="001A03E9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1A03E9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582EA8">
        <w:rPr>
          <w:rFonts w:ascii="Arial" w:hAnsi="Arial" w:cs="Arial"/>
          <w:b/>
        </w:rPr>
        <w:lastRenderedPageBreak/>
        <w:t>Art. 2</w:t>
      </w:r>
      <w:r>
        <w:rPr>
          <w:rFonts w:ascii="Arial" w:hAnsi="Arial" w:cs="Arial"/>
          <w:b/>
        </w:rPr>
        <w:t>4</w:t>
      </w:r>
      <w:r>
        <w:rPr>
          <w:rFonts w:ascii="Arial" w:hAnsi="Arial" w:cs="Arial"/>
        </w:rPr>
        <w:t>–O trabalho de monografia classificado em primeiro lugar estará automaticamente inscrito no Prêmio Brasil de Economia</w:t>
      </w:r>
      <w:r w:rsidRPr="00582EA8">
        <w:rPr>
          <w:rFonts w:ascii="Arial" w:hAnsi="Arial" w:cs="Arial"/>
        </w:rPr>
        <w:t>.</w:t>
      </w: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  <w:u w:val="single"/>
        </w:rPr>
      </w:pPr>
      <w:r w:rsidRPr="00582EA8">
        <w:rPr>
          <w:rFonts w:ascii="Arial" w:hAnsi="Arial" w:cs="Arial"/>
          <w:b/>
          <w:bCs/>
          <w:u w:val="single"/>
        </w:rPr>
        <w:t>VI - Das Disposições Gerais</w:t>
      </w: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582EA8">
        <w:rPr>
          <w:rFonts w:ascii="Arial" w:hAnsi="Arial" w:cs="Arial"/>
          <w:b/>
        </w:rPr>
        <w:t>Art. 2</w:t>
      </w:r>
      <w:r>
        <w:rPr>
          <w:rFonts w:ascii="Arial" w:hAnsi="Arial" w:cs="Arial"/>
          <w:b/>
        </w:rPr>
        <w:t>5</w:t>
      </w:r>
      <w:r w:rsidRPr="00582EA8">
        <w:rPr>
          <w:rFonts w:ascii="Arial" w:hAnsi="Arial" w:cs="Arial"/>
        </w:rPr>
        <w:t xml:space="preserve"> - É assegurado ao Conselho Regional de Economia</w:t>
      </w:r>
      <w:r>
        <w:rPr>
          <w:rFonts w:ascii="Arial" w:hAnsi="Arial" w:cs="Arial"/>
        </w:rPr>
        <w:t xml:space="preserve"> - CORECON-AL</w:t>
      </w:r>
      <w:r w:rsidRPr="00582EA8">
        <w:rPr>
          <w:rFonts w:ascii="Arial" w:hAnsi="Arial" w:cs="Arial"/>
        </w:rPr>
        <w:t xml:space="preserve"> o direito à publicação dos trabalhos classificados.</w:t>
      </w: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left="1134" w:right="-427"/>
        <w:jc w:val="both"/>
        <w:rPr>
          <w:rFonts w:ascii="Arial" w:hAnsi="Arial" w:cs="Arial"/>
        </w:rPr>
      </w:pPr>
      <w:r w:rsidRPr="00582EA8">
        <w:rPr>
          <w:rFonts w:ascii="Arial" w:hAnsi="Arial" w:cs="Arial"/>
          <w:b/>
          <w:bCs/>
        </w:rPr>
        <w:t>§</w:t>
      </w:r>
      <w:r>
        <w:rPr>
          <w:rFonts w:ascii="Arial" w:hAnsi="Arial" w:cs="Arial"/>
          <w:b/>
          <w:bCs/>
        </w:rPr>
        <w:t xml:space="preserve"> 1º </w:t>
      </w:r>
      <w:proofErr w:type="gramStart"/>
      <w:r>
        <w:rPr>
          <w:rFonts w:ascii="Arial" w:hAnsi="Arial" w:cs="Arial"/>
          <w:b/>
          <w:bCs/>
        </w:rPr>
        <w:t>-</w:t>
      </w:r>
      <w:r w:rsidRPr="00582EA8">
        <w:rPr>
          <w:rFonts w:ascii="Arial" w:hAnsi="Arial" w:cs="Arial"/>
        </w:rPr>
        <w:t>Na</w:t>
      </w:r>
      <w:proofErr w:type="gramEnd"/>
      <w:r w:rsidRPr="00582EA8">
        <w:rPr>
          <w:rFonts w:ascii="Arial" w:hAnsi="Arial" w:cs="Arial"/>
        </w:rPr>
        <w:t xml:space="preserve"> hipótese da publicação, cada autor receberá cinco exemplares da edição específica.</w:t>
      </w: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left="1134" w:right="-427"/>
        <w:jc w:val="both"/>
        <w:rPr>
          <w:rFonts w:ascii="Arial" w:hAnsi="Arial" w:cs="Arial"/>
          <w:b/>
          <w:bCs/>
        </w:rPr>
      </w:pP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left="1134" w:right="-42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§ 2º </w:t>
      </w:r>
      <w:proofErr w:type="gramStart"/>
      <w:r>
        <w:rPr>
          <w:rFonts w:ascii="Arial" w:hAnsi="Arial" w:cs="Arial"/>
          <w:b/>
          <w:bCs/>
        </w:rPr>
        <w:t>-</w:t>
      </w:r>
      <w:r w:rsidRPr="00582EA8">
        <w:rPr>
          <w:rFonts w:ascii="Arial" w:hAnsi="Arial" w:cs="Arial"/>
        </w:rPr>
        <w:t>Na</w:t>
      </w:r>
      <w:proofErr w:type="gramEnd"/>
      <w:r w:rsidRPr="00582EA8">
        <w:rPr>
          <w:rFonts w:ascii="Arial" w:hAnsi="Arial" w:cs="Arial"/>
        </w:rPr>
        <w:t xml:space="preserve"> impossibilidade de publicação dos trabalhos pelo CORECON-AL, e em caso de solicitação, o Plenário da entidade poderá autorizar o retorno dos direitos de publicação </w:t>
      </w:r>
      <w:r>
        <w:rPr>
          <w:rFonts w:ascii="Arial" w:hAnsi="Arial" w:cs="Arial"/>
        </w:rPr>
        <w:t>a</w:t>
      </w:r>
      <w:r w:rsidRPr="00582EA8">
        <w:rPr>
          <w:rFonts w:ascii="Arial" w:hAnsi="Arial" w:cs="Arial"/>
        </w:rPr>
        <w:t>o autor do trabalho.</w:t>
      </w: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left="1134" w:right="-427"/>
        <w:jc w:val="both"/>
        <w:rPr>
          <w:rFonts w:ascii="Arial" w:hAnsi="Arial" w:cs="Arial"/>
        </w:rPr>
      </w:pP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582EA8">
        <w:rPr>
          <w:rFonts w:ascii="Arial" w:hAnsi="Arial" w:cs="Arial"/>
          <w:b/>
        </w:rPr>
        <w:t>Art. 2</w:t>
      </w:r>
      <w:r>
        <w:rPr>
          <w:rFonts w:ascii="Arial" w:hAnsi="Arial" w:cs="Arial"/>
          <w:b/>
        </w:rPr>
        <w:t>6</w:t>
      </w:r>
      <w:r w:rsidRPr="00582EA8">
        <w:rPr>
          <w:rFonts w:ascii="Arial" w:hAnsi="Arial" w:cs="Arial"/>
        </w:rPr>
        <w:t xml:space="preserve"> - Os trabalhos não premiado</w:t>
      </w:r>
      <w:r>
        <w:rPr>
          <w:rFonts w:ascii="Arial" w:hAnsi="Arial" w:cs="Arial"/>
        </w:rPr>
        <w:t>s ficarão à disposição do autor,</w:t>
      </w:r>
      <w:r w:rsidRPr="00582EA8">
        <w:rPr>
          <w:rFonts w:ascii="Arial" w:hAnsi="Arial" w:cs="Arial"/>
        </w:rPr>
        <w:t xml:space="preserve"> na sede do CORECON-AL, pelo prazo máximo de 90 (noventa) dias a partir da data de </w:t>
      </w:r>
      <w:r>
        <w:rPr>
          <w:rFonts w:ascii="Arial" w:hAnsi="Arial" w:cs="Arial"/>
        </w:rPr>
        <w:t>publicação do resultado final do certame</w:t>
      </w:r>
      <w:r w:rsidRPr="00582EA8">
        <w:rPr>
          <w:rFonts w:ascii="Arial" w:hAnsi="Arial" w:cs="Arial"/>
        </w:rPr>
        <w:t>.</w:t>
      </w: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left="1134" w:right="-427"/>
        <w:jc w:val="both"/>
        <w:rPr>
          <w:rFonts w:ascii="Arial" w:hAnsi="Arial" w:cs="Arial"/>
        </w:rPr>
      </w:pPr>
      <w:r w:rsidRPr="00582EA8">
        <w:rPr>
          <w:rFonts w:ascii="Arial" w:hAnsi="Arial" w:cs="Arial"/>
          <w:b/>
        </w:rPr>
        <w:t>Parágrafo Único</w:t>
      </w:r>
      <w:r w:rsidRPr="00582EA8">
        <w:rPr>
          <w:rFonts w:ascii="Arial" w:hAnsi="Arial" w:cs="Arial"/>
        </w:rPr>
        <w:t xml:space="preserve"> – Vencido o prazo de 90 (noven</w:t>
      </w:r>
      <w:r w:rsidR="00383044">
        <w:rPr>
          <w:rFonts w:ascii="Arial" w:hAnsi="Arial" w:cs="Arial"/>
        </w:rPr>
        <w:t>ta) dias, o CORECON-AL poderá: a</w:t>
      </w:r>
      <w:r w:rsidRPr="00582EA8">
        <w:rPr>
          <w:rFonts w:ascii="Arial" w:hAnsi="Arial" w:cs="Arial"/>
        </w:rPr>
        <w:t>) manter em acervo</w:t>
      </w:r>
      <w:r w:rsidR="00383044">
        <w:rPr>
          <w:rFonts w:ascii="Arial" w:hAnsi="Arial" w:cs="Arial"/>
        </w:rPr>
        <w:t xml:space="preserve"> bibliográfico do CORECON-AL; b</w:t>
      </w:r>
      <w:r w:rsidRPr="00582EA8">
        <w:rPr>
          <w:rFonts w:ascii="Arial" w:hAnsi="Arial" w:cs="Arial"/>
        </w:rPr>
        <w:t>) realizar doação para bibliotecas de Instituições de Ensino Superior</w:t>
      </w:r>
      <w:r w:rsidR="00383044">
        <w:rPr>
          <w:rFonts w:ascii="Arial" w:hAnsi="Arial" w:cs="Arial"/>
        </w:rPr>
        <w:t xml:space="preserve"> que manifestarem interesse; c</w:t>
      </w:r>
      <w:r w:rsidRPr="00582EA8">
        <w:rPr>
          <w:rFonts w:ascii="Arial" w:hAnsi="Arial" w:cs="Arial"/>
        </w:rPr>
        <w:t>) inutilizar os trabalhos.</w:t>
      </w: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582EA8">
        <w:rPr>
          <w:rFonts w:ascii="Arial" w:hAnsi="Arial" w:cs="Arial"/>
          <w:b/>
        </w:rPr>
        <w:t>Art. 2</w:t>
      </w:r>
      <w:r>
        <w:rPr>
          <w:rFonts w:ascii="Arial" w:hAnsi="Arial" w:cs="Arial"/>
          <w:b/>
        </w:rPr>
        <w:t>7</w:t>
      </w:r>
      <w:r w:rsidRPr="00582EA8">
        <w:rPr>
          <w:rFonts w:ascii="Arial" w:hAnsi="Arial" w:cs="Arial"/>
        </w:rPr>
        <w:t xml:space="preserve"> - A inscrição do trabalho implica na aceitação pelo autor, de forma ampla e irrestrita, de todas as exigências e disposições deste Regulamento, acarretando desclassificação o não cumprimento de qualquer de seus dispositivos, a juízo da Comissão Julgadora.</w:t>
      </w: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582EA8">
        <w:rPr>
          <w:rFonts w:ascii="Arial" w:hAnsi="Arial" w:cs="Arial"/>
          <w:b/>
        </w:rPr>
        <w:lastRenderedPageBreak/>
        <w:t>Art. 2</w:t>
      </w:r>
      <w:r>
        <w:rPr>
          <w:rFonts w:ascii="Arial" w:hAnsi="Arial" w:cs="Arial"/>
          <w:b/>
        </w:rPr>
        <w:t>8</w:t>
      </w:r>
      <w:r w:rsidRPr="00582EA8">
        <w:rPr>
          <w:rFonts w:ascii="Arial" w:hAnsi="Arial" w:cs="Arial"/>
        </w:rPr>
        <w:t xml:space="preserve"> - Ficam impedidos de concorrer à premiação trabalhos de autoria de </w:t>
      </w:r>
      <w:r>
        <w:rPr>
          <w:rFonts w:ascii="Arial" w:hAnsi="Arial" w:cs="Arial"/>
        </w:rPr>
        <w:t>familiares dos membros da</w:t>
      </w:r>
      <w:r w:rsidRPr="00582EA8">
        <w:rPr>
          <w:rFonts w:ascii="Arial" w:hAnsi="Arial" w:cs="Arial"/>
        </w:rPr>
        <w:t xml:space="preserve"> Comissão Julgadora e de Conselheiros ou funcionários do CORECON-AL.</w:t>
      </w: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582EA8">
        <w:rPr>
          <w:rFonts w:ascii="Arial" w:hAnsi="Arial" w:cs="Arial"/>
          <w:b/>
        </w:rPr>
        <w:t>Art. 2</w:t>
      </w:r>
      <w:r>
        <w:rPr>
          <w:rFonts w:ascii="Arial" w:hAnsi="Arial" w:cs="Arial"/>
          <w:b/>
        </w:rPr>
        <w:t>9</w:t>
      </w:r>
      <w:r w:rsidRPr="00582EA8">
        <w:rPr>
          <w:rFonts w:ascii="Arial" w:hAnsi="Arial" w:cs="Arial"/>
        </w:rPr>
        <w:t xml:space="preserve"> - Os casos omi</w:t>
      </w:r>
      <w:bookmarkStart w:id="0" w:name="_GoBack"/>
      <w:bookmarkEnd w:id="0"/>
      <w:r w:rsidRPr="00582EA8">
        <w:rPr>
          <w:rFonts w:ascii="Arial" w:hAnsi="Arial" w:cs="Arial"/>
        </w:rPr>
        <w:t xml:space="preserve">ssos serão </w:t>
      </w:r>
      <w:r>
        <w:rPr>
          <w:rFonts w:ascii="Arial" w:hAnsi="Arial" w:cs="Arial"/>
        </w:rPr>
        <w:t>submetidos à</w:t>
      </w:r>
      <w:r w:rsidRPr="00582EA8">
        <w:rPr>
          <w:rFonts w:ascii="Arial" w:hAnsi="Arial" w:cs="Arial"/>
        </w:rPr>
        <w:t xml:space="preserve"> competência exclusiva do Plenário do CORECON-AL.</w:t>
      </w: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</w:rPr>
      </w:pPr>
      <w:r w:rsidRPr="00582EA8">
        <w:rPr>
          <w:rFonts w:ascii="Arial" w:hAnsi="Arial" w:cs="Arial"/>
        </w:rPr>
        <w:t xml:space="preserve">Maceió (AL), </w:t>
      </w:r>
      <w:r w:rsidR="00C92A8F">
        <w:rPr>
          <w:rFonts w:ascii="Arial" w:hAnsi="Arial" w:cs="Arial"/>
        </w:rPr>
        <w:t>19</w:t>
      </w:r>
      <w:r w:rsidRPr="005D6404">
        <w:rPr>
          <w:rFonts w:ascii="Arial" w:hAnsi="Arial" w:cs="Arial"/>
          <w:color w:val="FF0000"/>
        </w:rPr>
        <w:t xml:space="preserve"> </w:t>
      </w:r>
      <w:r w:rsidRPr="00C92A8F">
        <w:rPr>
          <w:rFonts w:ascii="Arial" w:hAnsi="Arial" w:cs="Arial"/>
        </w:rPr>
        <w:t>de</w:t>
      </w:r>
      <w:r w:rsidR="005D6404" w:rsidRPr="00C92A8F">
        <w:rPr>
          <w:rFonts w:ascii="Arial" w:hAnsi="Arial" w:cs="Arial"/>
        </w:rPr>
        <w:t xml:space="preserve"> </w:t>
      </w:r>
      <w:r w:rsidR="001B327A" w:rsidRPr="00C92A8F">
        <w:rPr>
          <w:rFonts w:ascii="Arial" w:hAnsi="Arial" w:cs="Arial"/>
        </w:rPr>
        <w:t>a</w:t>
      </w:r>
      <w:r w:rsidR="00C92A8F" w:rsidRPr="00C92A8F">
        <w:rPr>
          <w:rFonts w:ascii="Arial" w:hAnsi="Arial" w:cs="Arial"/>
        </w:rPr>
        <w:t>b</w:t>
      </w:r>
      <w:r w:rsidR="001B327A" w:rsidRPr="00C92A8F">
        <w:rPr>
          <w:rFonts w:ascii="Arial" w:hAnsi="Arial" w:cs="Arial"/>
        </w:rPr>
        <w:t>r</w:t>
      </w:r>
      <w:r w:rsidR="00C92A8F" w:rsidRPr="00C92A8F">
        <w:rPr>
          <w:rFonts w:ascii="Arial" w:hAnsi="Arial" w:cs="Arial"/>
        </w:rPr>
        <w:t>il</w:t>
      </w:r>
      <w:r w:rsidRPr="00C92A8F">
        <w:rPr>
          <w:rFonts w:ascii="Arial" w:hAnsi="Arial" w:cs="Arial"/>
        </w:rPr>
        <w:t xml:space="preserve"> de 20</w:t>
      </w:r>
      <w:r w:rsidR="001B327A" w:rsidRPr="00C92A8F">
        <w:rPr>
          <w:rFonts w:ascii="Arial" w:hAnsi="Arial" w:cs="Arial"/>
        </w:rPr>
        <w:t>1</w:t>
      </w:r>
      <w:r w:rsidR="00C92A8F" w:rsidRPr="00C92A8F">
        <w:rPr>
          <w:rFonts w:ascii="Arial" w:hAnsi="Arial" w:cs="Arial"/>
        </w:rPr>
        <w:t>6</w:t>
      </w:r>
      <w:r w:rsidRPr="005D6404">
        <w:rPr>
          <w:rFonts w:ascii="Arial" w:hAnsi="Arial" w:cs="Arial"/>
          <w:color w:val="FF0000"/>
        </w:rPr>
        <w:t>.</w:t>
      </w: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</w:p>
    <w:p w:rsidR="001A03E9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</w:rPr>
      </w:pPr>
    </w:p>
    <w:p w:rsidR="001A03E9" w:rsidRPr="009A3529" w:rsidRDefault="001B327A" w:rsidP="001A03E9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Maurílio Procópio Gomes</w:t>
      </w:r>
    </w:p>
    <w:p w:rsidR="001A03E9" w:rsidRPr="009A3529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  <w:r w:rsidRPr="009A3529">
        <w:rPr>
          <w:rFonts w:ascii="Arial" w:hAnsi="Arial" w:cs="Arial"/>
        </w:rPr>
        <w:t>Presidente do Conselho Regional de Economia/12ª - AL</w:t>
      </w:r>
    </w:p>
    <w:p w:rsidR="001A03E9" w:rsidRPr="00582EA8" w:rsidRDefault="001A03E9" w:rsidP="001A03E9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</w:rPr>
      </w:pPr>
    </w:p>
    <w:p w:rsidR="002E1E10" w:rsidRPr="00C01DB1" w:rsidRDefault="002E1E10" w:rsidP="00C01DB1">
      <w:pPr>
        <w:rPr>
          <w:szCs w:val="26"/>
        </w:rPr>
      </w:pPr>
    </w:p>
    <w:sectPr w:rsidR="002E1E10" w:rsidRPr="00C01DB1" w:rsidSect="00A9598F">
      <w:headerReference w:type="default" r:id="rId9"/>
      <w:footerReference w:type="even" r:id="rId10"/>
      <w:footerReference w:type="default" r:id="rId11"/>
      <w:pgSz w:w="11906" w:h="16838"/>
      <w:pgMar w:top="1985" w:right="1701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30C" w:rsidRDefault="0088530C">
      <w:r>
        <w:separator/>
      </w:r>
    </w:p>
  </w:endnote>
  <w:endnote w:type="continuationSeparator" w:id="0">
    <w:p w:rsidR="0088530C" w:rsidRDefault="00885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309" w:rsidRDefault="00C731BA" w:rsidP="004A263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4430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44309" w:rsidRDefault="00544309" w:rsidP="00232014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D31" w:rsidRDefault="0088530C" w:rsidP="00020D31">
    <w:pPr>
      <w:pStyle w:val="Rodap"/>
      <w:jc w:val="center"/>
      <w:rPr>
        <w:rFonts w:ascii="Arial" w:hAnsi="Arial" w:cs="Arial"/>
        <w:color w:val="000000"/>
        <w:sz w:val="16"/>
        <w:szCs w:val="16"/>
      </w:rPr>
    </w:pPr>
    <w:r>
      <w:rPr>
        <w:color w:val="244061"/>
      </w:rPr>
      <w:pict>
        <v:rect id="_x0000_i1025" style="width:0;height:1.5pt" o:hralign="center" o:hrstd="t" o:hr="t" fillcolor="#a0a0a0" stroked="f"/>
      </w:pict>
    </w:r>
  </w:p>
  <w:p w:rsidR="00020D31" w:rsidRDefault="00020D31" w:rsidP="00020D31">
    <w:pPr>
      <w:pStyle w:val="Rodap"/>
      <w:jc w:val="center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Rua Dias Cabral, 165 – 1° andar – Centro – Maceió – AL. - CEP: 57020-250 – Fone: (82) 3221-3850; 3035 - 3583.</w:t>
    </w:r>
  </w:p>
  <w:p w:rsidR="00737CF5" w:rsidRDefault="00020D31" w:rsidP="00020D31">
    <w:pPr>
      <w:pStyle w:val="Rodap"/>
      <w:tabs>
        <w:tab w:val="right" w:pos="9468"/>
      </w:tabs>
      <w:rPr>
        <w:rFonts w:ascii="Cambria" w:hAnsi="Cambria"/>
      </w:rPr>
    </w:pPr>
    <w:r>
      <w:rPr>
        <w:rFonts w:ascii="Arial" w:hAnsi="Arial" w:cs="Arial"/>
        <w:color w:val="000000"/>
        <w:sz w:val="16"/>
        <w:szCs w:val="16"/>
      </w:rPr>
      <w:tab/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mailto:corecon-al@cofecon.org.br</w:t>
      </w:r>
    </w:hyperlink>
  </w:p>
  <w:p w:rsidR="00544309" w:rsidRDefault="00544309" w:rsidP="00232014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30C" w:rsidRDefault="0088530C">
      <w:r>
        <w:separator/>
      </w:r>
    </w:p>
  </w:footnote>
  <w:footnote w:type="continuationSeparator" w:id="0">
    <w:p w:rsidR="0088530C" w:rsidRDefault="008853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CF5" w:rsidRDefault="00A32D32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CEBDE9C" wp14:editId="0FC7EB4E">
          <wp:simplePos x="0" y="0"/>
          <wp:positionH relativeFrom="column">
            <wp:posOffset>1483360</wp:posOffset>
          </wp:positionH>
          <wp:positionV relativeFrom="paragraph">
            <wp:posOffset>-258445</wp:posOffset>
          </wp:positionV>
          <wp:extent cx="2438400" cy="714375"/>
          <wp:effectExtent l="0" t="0" r="0" b="9525"/>
          <wp:wrapNone/>
          <wp:docPr id="4" name="Imagem 1" descr="C:\Users\Notebook\Desktop\Logo Nova Corecon AL MEN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Notebook\Desktop\Logo Nova Corecon AL MEN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7B29"/>
    <w:multiLevelType w:val="hybridMultilevel"/>
    <w:tmpl w:val="D92CE4D4"/>
    <w:lvl w:ilvl="0" w:tplc="D11CA89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041FE"/>
    <w:multiLevelType w:val="hybridMultilevel"/>
    <w:tmpl w:val="0F989564"/>
    <w:lvl w:ilvl="0" w:tplc="9E2C979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0F4D74"/>
    <w:multiLevelType w:val="hybridMultilevel"/>
    <w:tmpl w:val="4C1C3350"/>
    <w:lvl w:ilvl="0" w:tplc="144AC072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498"/>
    <w:rsid w:val="000048B0"/>
    <w:rsid w:val="00020D31"/>
    <w:rsid w:val="00037A73"/>
    <w:rsid w:val="00051CAF"/>
    <w:rsid w:val="00061FFA"/>
    <w:rsid w:val="0006382C"/>
    <w:rsid w:val="00080472"/>
    <w:rsid w:val="0008132F"/>
    <w:rsid w:val="00081AAC"/>
    <w:rsid w:val="000B2A52"/>
    <w:rsid w:val="000C25FC"/>
    <w:rsid w:val="000E2B56"/>
    <w:rsid w:val="000E67F3"/>
    <w:rsid w:val="000F2962"/>
    <w:rsid w:val="000F3737"/>
    <w:rsid w:val="00105587"/>
    <w:rsid w:val="00117209"/>
    <w:rsid w:val="0012015F"/>
    <w:rsid w:val="00193B8C"/>
    <w:rsid w:val="00195193"/>
    <w:rsid w:val="001A03E9"/>
    <w:rsid w:val="001B327A"/>
    <w:rsid w:val="001C4AD5"/>
    <w:rsid w:val="001D08AF"/>
    <w:rsid w:val="001D5065"/>
    <w:rsid w:val="001F5AAE"/>
    <w:rsid w:val="0022592C"/>
    <w:rsid w:val="00232014"/>
    <w:rsid w:val="00235F9C"/>
    <w:rsid w:val="00240464"/>
    <w:rsid w:val="00254B41"/>
    <w:rsid w:val="00260AD7"/>
    <w:rsid w:val="00263A65"/>
    <w:rsid w:val="00266937"/>
    <w:rsid w:val="00267BA6"/>
    <w:rsid w:val="00277EAC"/>
    <w:rsid w:val="002A45BE"/>
    <w:rsid w:val="002C29F4"/>
    <w:rsid w:val="002C4096"/>
    <w:rsid w:val="002C60EF"/>
    <w:rsid w:val="002D1809"/>
    <w:rsid w:val="002E1E10"/>
    <w:rsid w:val="003302CF"/>
    <w:rsid w:val="00342166"/>
    <w:rsid w:val="003775E0"/>
    <w:rsid w:val="00383044"/>
    <w:rsid w:val="003D6508"/>
    <w:rsid w:val="003E4AA9"/>
    <w:rsid w:val="00404A97"/>
    <w:rsid w:val="00406FEC"/>
    <w:rsid w:val="00430B89"/>
    <w:rsid w:val="00451629"/>
    <w:rsid w:val="004A05F9"/>
    <w:rsid w:val="004A2630"/>
    <w:rsid w:val="004C720D"/>
    <w:rsid w:val="004C7C44"/>
    <w:rsid w:val="004D569C"/>
    <w:rsid w:val="004E203C"/>
    <w:rsid w:val="004F0291"/>
    <w:rsid w:val="00521C8D"/>
    <w:rsid w:val="00532777"/>
    <w:rsid w:val="00544309"/>
    <w:rsid w:val="00563DEA"/>
    <w:rsid w:val="005959A1"/>
    <w:rsid w:val="005A2ACB"/>
    <w:rsid w:val="005C46F4"/>
    <w:rsid w:val="005D4209"/>
    <w:rsid w:val="005D6404"/>
    <w:rsid w:val="005D7C0A"/>
    <w:rsid w:val="005F76EF"/>
    <w:rsid w:val="00602E6D"/>
    <w:rsid w:val="006143E4"/>
    <w:rsid w:val="00614EC3"/>
    <w:rsid w:val="006233CE"/>
    <w:rsid w:val="00626498"/>
    <w:rsid w:val="00626EBE"/>
    <w:rsid w:val="0063562F"/>
    <w:rsid w:val="00670195"/>
    <w:rsid w:val="00677DEB"/>
    <w:rsid w:val="0069187A"/>
    <w:rsid w:val="006C1512"/>
    <w:rsid w:val="006D0890"/>
    <w:rsid w:val="006D431B"/>
    <w:rsid w:val="006E0C2E"/>
    <w:rsid w:val="006E4EEC"/>
    <w:rsid w:val="006F0739"/>
    <w:rsid w:val="0070644B"/>
    <w:rsid w:val="00712F5B"/>
    <w:rsid w:val="00737CF5"/>
    <w:rsid w:val="007461D3"/>
    <w:rsid w:val="0075716B"/>
    <w:rsid w:val="00762813"/>
    <w:rsid w:val="0076298B"/>
    <w:rsid w:val="00775FB5"/>
    <w:rsid w:val="00794B26"/>
    <w:rsid w:val="007B239C"/>
    <w:rsid w:val="007B5C93"/>
    <w:rsid w:val="007C40B2"/>
    <w:rsid w:val="007C6C16"/>
    <w:rsid w:val="007D0DA1"/>
    <w:rsid w:val="007D3C9D"/>
    <w:rsid w:val="007F593D"/>
    <w:rsid w:val="007F7051"/>
    <w:rsid w:val="00805EFF"/>
    <w:rsid w:val="00807C94"/>
    <w:rsid w:val="0084791F"/>
    <w:rsid w:val="00867086"/>
    <w:rsid w:val="0088530C"/>
    <w:rsid w:val="00890488"/>
    <w:rsid w:val="008A7054"/>
    <w:rsid w:val="008B4F00"/>
    <w:rsid w:val="008D4BCD"/>
    <w:rsid w:val="008E5E1A"/>
    <w:rsid w:val="00901DDD"/>
    <w:rsid w:val="0092217D"/>
    <w:rsid w:val="00922A48"/>
    <w:rsid w:val="00924183"/>
    <w:rsid w:val="009244D1"/>
    <w:rsid w:val="009307F4"/>
    <w:rsid w:val="009442A3"/>
    <w:rsid w:val="009471BB"/>
    <w:rsid w:val="009A62DC"/>
    <w:rsid w:val="009B124D"/>
    <w:rsid w:val="009C2AD4"/>
    <w:rsid w:val="009D0785"/>
    <w:rsid w:val="009E7452"/>
    <w:rsid w:val="009F5A49"/>
    <w:rsid w:val="00A03899"/>
    <w:rsid w:val="00A32D32"/>
    <w:rsid w:val="00A32DFD"/>
    <w:rsid w:val="00A42F34"/>
    <w:rsid w:val="00A4544A"/>
    <w:rsid w:val="00A57F44"/>
    <w:rsid w:val="00A9598F"/>
    <w:rsid w:val="00A97548"/>
    <w:rsid w:val="00AA1E77"/>
    <w:rsid w:val="00AD3D78"/>
    <w:rsid w:val="00AF508B"/>
    <w:rsid w:val="00B10A5C"/>
    <w:rsid w:val="00B12702"/>
    <w:rsid w:val="00B177CE"/>
    <w:rsid w:val="00B342D6"/>
    <w:rsid w:val="00B62658"/>
    <w:rsid w:val="00B62F15"/>
    <w:rsid w:val="00B96682"/>
    <w:rsid w:val="00BB4790"/>
    <w:rsid w:val="00BB77B2"/>
    <w:rsid w:val="00BC6C8B"/>
    <w:rsid w:val="00BD6FC7"/>
    <w:rsid w:val="00BF5674"/>
    <w:rsid w:val="00C01DB1"/>
    <w:rsid w:val="00C04D03"/>
    <w:rsid w:val="00C07689"/>
    <w:rsid w:val="00C27632"/>
    <w:rsid w:val="00C33F78"/>
    <w:rsid w:val="00C364FD"/>
    <w:rsid w:val="00C61F67"/>
    <w:rsid w:val="00C719B2"/>
    <w:rsid w:val="00C731BA"/>
    <w:rsid w:val="00C73629"/>
    <w:rsid w:val="00C740C8"/>
    <w:rsid w:val="00C82019"/>
    <w:rsid w:val="00C846F9"/>
    <w:rsid w:val="00C90185"/>
    <w:rsid w:val="00C92A33"/>
    <w:rsid w:val="00C92A8F"/>
    <w:rsid w:val="00C93072"/>
    <w:rsid w:val="00CA3844"/>
    <w:rsid w:val="00CA3A61"/>
    <w:rsid w:val="00CB24E7"/>
    <w:rsid w:val="00CD4523"/>
    <w:rsid w:val="00CE7A30"/>
    <w:rsid w:val="00CF77AB"/>
    <w:rsid w:val="00D11A32"/>
    <w:rsid w:val="00D20898"/>
    <w:rsid w:val="00D33CC6"/>
    <w:rsid w:val="00D81639"/>
    <w:rsid w:val="00D85F9C"/>
    <w:rsid w:val="00D911BA"/>
    <w:rsid w:val="00D913F3"/>
    <w:rsid w:val="00D96EF3"/>
    <w:rsid w:val="00DA408E"/>
    <w:rsid w:val="00DA7BFE"/>
    <w:rsid w:val="00DD729A"/>
    <w:rsid w:val="00DF1346"/>
    <w:rsid w:val="00DF1B28"/>
    <w:rsid w:val="00E3461E"/>
    <w:rsid w:val="00E66267"/>
    <w:rsid w:val="00E73F22"/>
    <w:rsid w:val="00E75AA1"/>
    <w:rsid w:val="00E93018"/>
    <w:rsid w:val="00E96432"/>
    <w:rsid w:val="00EE234C"/>
    <w:rsid w:val="00F01406"/>
    <w:rsid w:val="00F13CFA"/>
    <w:rsid w:val="00F4187D"/>
    <w:rsid w:val="00F43995"/>
    <w:rsid w:val="00F60357"/>
    <w:rsid w:val="00F647B3"/>
    <w:rsid w:val="00F9471B"/>
    <w:rsid w:val="00FB5D00"/>
    <w:rsid w:val="00FC794A"/>
    <w:rsid w:val="00FD1634"/>
    <w:rsid w:val="00FD4043"/>
    <w:rsid w:val="00FF0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2A52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794B26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rsid w:val="00232014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232014"/>
  </w:style>
  <w:style w:type="paragraph" w:styleId="Cabealho">
    <w:name w:val="header"/>
    <w:basedOn w:val="Normal"/>
    <w:link w:val="CabealhoChar"/>
    <w:uiPriority w:val="99"/>
    <w:rsid w:val="00D8163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D81639"/>
    <w:rPr>
      <w:sz w:val="24"/>
      <w:szCs w:val="24"/>
    </w:rPr>
  </w:style>
  <w:style w:type="character" w:styleId="Hyperlink">
    <w:name w:val="Hyperlink"/>
    <w:rsid w:val="003D650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66267"/>
    <w:pPr>
      <w:spacing w:before="100" w:beforeAutospacing="1" w:after="100" w:afterAutospacing="1"/>
    </w:pPr>
  </w:style>
  <w:style w:type="character" w:customStyle="1" w:styleId="RodapChar">
    <w:name w:val="Rodapé Char"/>
    <w:link w:val="Rodap"/>
    <w:uiPriority w:val="99"/>
    <w:rsid w:val="00737CF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2A52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794B26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rsid w:val="00232014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232014"/>
  </w:style>
  <w:style w:type="paragraph" w:styleId="Cabealho">
    <w:name w:val="header"/>
    <w:basedOn w:val="Normal"/>
    <w:link w:val="CabealhoChar"/>
    <w:uiPriority w:val="99"/>
    <w:rsid w:val="00D8163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D81639"/>
    <w:rPr>
      <w:sz w:val="24"/>
      <w:szCs w:val="24"/>
    </w:rPr>
  </w:style>
  <w:style w:type="character" w:styleId="Hyperlink">
    <w:name w:val="Hyperlink"/>
    <w:rsid w:val="003D650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66267"/>
    <w:pPr>
      <w:spacing w:before="100" w:beforeAutospacing="1" w:after="100" w:afterAutospacing="1"/>
    </w:pPr>
  </w:style>
  <w:style w:type="character" w:customStyle="1" w:styleId="RodapChar">
    <w:name w:val="Rodapé Char"/>
    <w:link w:val="Rodap"/>
    <w:uiPriority w:val="99"/>
    <w:rsid w:val="00737CF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2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recon-al@cofecon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7B1123-60A6-47CB-AB45-DCB3E320C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1337</Words>
  <Characters>7224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Maceió, AL, em</vt:lpstr>
    </vt:vector>
  </TitlesOfParts>
  <Company>Microsoft</Company>
  <LinksUpToDate>false</LinksUpToDate>
  <CharactersWithSpaces>8544</CharactersWithSpaces>
  <SharedDoc>false</SharedDoc>
  <HLinks>
    <vt:vector size="6" baseType="variant">
      <vt:variant>
        <vt:i4>3801100</vt:i4>
      </vt:variant>
      <vt:variant>
        <vt:i4>2</vt:i4>
      </vt:variant>
      <vt:variant>
        <vt:i4>0</vt:i4>
      </vt:variant>
      <vt:variant>
        <vt:i4>5</vt:i4>
      </vt:variant>
      <vt:variant>
        <vt:lpwstr>mailto:corecon-al@cofecon.org.br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Maceió, AL, em</dc:title>
  <dc:creator>Mário Alberto</dc:creator>
  <cp:lastModifiedBy>Inaldo</cp:lastModifiedBy>
  <cp:revision>11</cp:revision>
  <cp:lastPrinted>2014-08-12T14:31:00Z</cp:lastPrinted>
  <dcterms:created xsi:type="dcterms:W3CDTF">2016-04-14T18:21:00Z</dcterms:created>
  <dcterms:modified xsi:type="dcterms:W3CDTF">2016-04-19T13:03:00Z</dcterms:modified>
</cp:coreProperties>
</file>